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397AE5">
      <w:r>
        <w:t>Задание №3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6"/>
        <w:gridCol w:w="8486"/>
      </w:tblGrid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0161BB2B" wp14:editId="1D5624BC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175260</wp:posOffset>
                  </wp:positionV>
                  <wp:extent cx="704850" cy="438150"/>
                  <wp:effectExtent l="0" t="0" r="0" b="0"/>
                  <wp:wrapTight wrapText="bothSides">
                    <wp:wrapPolygon edited="0">
                      <wp:start x="2919" y="0"/>
                      <wp:lineTo x="0" y="19722"/>
                      <wp:lineTo x="0" y="20661"/>
                      <wp:lineTo x="21016" y="20661"/>
                      <wp:lineTo x="21016" y="5635"/>
                      <wp:lineTo x="16930" y="939"/>
                      <wp:lineTo x="5838" y="0"/>
                      <wp:lineTo x="2919" y="0"/>
                    </wp:wrapPolygon>
                  </wp:wrapTight>
                  <wp:docPr id="45" name="Рисунок 45" descr="https://math-ege.sdamgia.ru/get_file?id=2952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ath-ege.sdamgia.ru/get_file?id=2952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1. </w:t>
            </w:r>
            <w:r w:rsidRPr="00397AE5">
              <w:rPr>
                <w:color w:val="000000"/>
                <w:sz w:val="18"/>
                <w:szCs w:val="18"/>
              </w:rPr>
              <w:t>Диагонали четырехугольника равны 4 и 5. Найдите периметр четырехугольника, вершинами которого являются середины сторон данного четырехугольника.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BFD840E" wp14:editId="17BFD279">
                  <wp:extent cx="763479" cy="457200"/>
                  <wp:effectExtent l="0" t="0" r="0" b="0"/>
                  <wp:docPr id="46" name="Рисунок 46" descr="https://math-ege.sdamgia.ru/get_file?id=667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ath-ege.sdamgia.ru/get_file?id=667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634" cy="45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2.</w:t>
            </w:r>
            <w:r w:rsidRPr="00397AE5">
              <w:rPr>
                <w:color w:val="000000"/>
                <w:sz w:val="18"/>
                <w:szCs w:val="18"/>
              </w:rPr>
              <w:t>Чему равен больший угол равнобедренной трапеции, если известно, что разность противолежащих углов равна 50°? Ответ дайте в градусах.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34838587" wp14:editId="34A650D4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177800</wp:posOffset>
                  </wp:positionV>
                  <wp:extent cx="573405" cy="676275"/>
                  <wp:effectExtent l="0" t="0" r="0" b="9525"/>
                  <wp:wrapTight wrapText="bothSides">
                    <wp:wrapPolygon edited="0">
                      <wp:start x="12199" y="0"/>
                      <wp:lineTo x="0" y="3042"/>
                      <wp:lineTo x="0" y="15820"/>
                      <wp:lineTo x="5023" y="19470"/>
                      <wp:lineTo x="5023" y="21296"/>
                      <wp:lineTo x="15787" y="21296"/>
                      <wp:lineTo x="20811" y="21296"/>
                      <wp:lineTo x="20811" y="6085"/>
                      <wp:lineTo x="15787" y="0"/>
                      <wp:lineTo x="12199" y="0"/>
                    </wp:wrapPolygon>
                  </wp:wrapTight>
                  <wp:docPr id="47" name="Рисунок 47" descr="https://math-ege.sdamgia.ru/get_file?id=2916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ath-ege.sdamgia.ru/get_file?id=2916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924" w:type="dxa"/>
          </w:tcPr>
          <w:p w:rsidR="00A23327" w:rsidRDefault="00A23327"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3. </w:t>
            </w:r>
            <w:r w:rsidRPr="00397AE5">
              <w:rPr>
                <w:color w:val="000000"/>
                <w:sz w:val="18"/>
                <w:szCs w:val="18"/>
              </w:rPr>
              <w:t>Найдите вписанный угол, опирающийся на дугу, которая составляет </w:t>
            </w:r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F87C009" wp14:editId="25DF0385">
                  <wp:extent cx="180975" cy="390525"/>
                  <wp:effectExtent l="0" t="0" r="9525" b="9525"/>
                  <wp:docPr id="48" name="Рисунок 48" descr=" дробь, числитель — 1, знаменатель — 1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 дробь, числитель — 1, знаменатель — 1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окружности. Ответ дайте в градусах</w:t>
            </w:r>
          </w:p>
        </w:tc>
      </w:tr>
      <w:tr w:rsidR="00A23327" w:rsidTr="00A23327">
        <w:tc>
          <w:tcPr>
            <w:tcW w:w="1838" w:type="dxa"/>
          </w:tcPr>
          <w:p w:rsidR="00A23327" w:rsidRDefault="00A23327"/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4. </w:t>
            </w:r>
            <w:r w:rsidRPr="00397AE5">
              <w:rPr>
                <w:color w:val="000000"/>
                <w:sz w:val="18"/>
                <w:szCs w:val="18"/>
              </w:rPr>
              <w:t>Площадь треугольника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D122FC4" wp14:editId="5DBF430D">
                  <wp:extent cx="342900" cy="142875"/>
                  <wp:effectExtent l="0" t="0" r="0" b="9525"/>
                  <wp:docPr id="49" name="Рисунок 49" descr="ABC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ABC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равна 129.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0D7C2331" wp14:editId="6E5EBDA1">
                  <wp:extent cx="247650" cy="133350"/>
                  <wp:effectExtent l="0" t="0" r="0" b="0"/>
                  <wp:docPr id="50" name="Рисунок 50" descr="D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– средняя линия, параллельная стороне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439DB77C" wp14:editId="1494DC67">
                  <wp:extent cx="266700" cy="142875"/>
                  <wp:effectExtent l="0" t="0" r="0" b="9525"/>
                  <wp:docPr id="51" name="Рисунок 51" descr="AB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AB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Найдите площадь трапеции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DD8126B" wp14:editId="554752C9">
                  <wp:extent cx="514350" cy="142875"/>
                  <wp:effectExtent l="0" t="0" r="0" b="9525"/>
                  <wp:docPr id="52" name="Рисунок 52" descr="AB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ABED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8BE339D" wp14:editId="03CED3F2">
                  <wp:extent cx="842291" cy="847725"/>
                  <wp:effectExtent l="0" t="0" r="0" b="0"/>
                  <wp:docPr id="53" name="Рисунок 53" descr="https://math-ege.sdamgia.ru/get_file?id=295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ath-ege.sdamgia.ru/get_file?id=295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33" cy="849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5. </w:t>
            </w:r>
            <w:r w:rsidRPr="00397AE5">
              <w:rPr>
                <w:color w:val="000000"/>
                <w:sz w:val="18"/>
                <w:szCs w:val="18"/>
              </w:rPr>
              <w:t>Катеты равнобедренного прямоугольного треугольника равны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3EB36D0A" wp14:editId="046AF46D">
                  <wp:extent cx="552450" cy="238125"/>
                  <wp:effectExtent l="0" t="0" r="0" b="9525"/>
                  <wp:docPr id="54" name="Рисунок 54" descr="2 плюс корень из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2 плюс корень из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Найдите радиус окружности, вписанной в этот треугольник.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3B3E0409" wp14:editId="552DA53C">
                  <wp:simplePos x="0" y="0"/>
                  <wp:positionH relativeFrom="column">
                    <wp:posOffset>313400</wp:posOffset>
                  </wp:positionH>
                  <wp:positionV relativeFrom="paragraph">
                    <wp:posOffset>180340</wp:posOffset>
                  </wp:positionV>
                  <wp:extent cx="1143289" cy="647700"/>
                  <wp:effectExtent l="0" t="0" r="0" b="0"/>
                  <wp:wrapTight wrapText="bothSides">
                    <wp:wrapPolygon edited="0">
                      <wp:start x="4320" y="0"/>
                      <wp:lineTo x="0" y="12071"/>
                      <wp:lineTo x="360" y="16518"/>
                      <wp:lineTo x="4320" y="20965"/>
                      <wp:lineTo x="9360" y="20965"/>
                      <wp:lineTo x="20160" y="20965"/>
                      <wp:lineTo x="21240" y="20329"/>
                      <wp:lineTo x="21240" y="7624"/>
                      <wp:lineTo x="10440" y="0"/>
                      <wp:lineTo x="4320" y="0"/>
                    </wp:wrapPolygon>
                  </wp:wrapTight>
                  <wp:docPr id="55" name="Рисунок 55" descr="https://math-ege.sdamgia.ru/get_file?id=6671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ath-ege.sdamgia.ru/get_file?id=6671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045" cy="64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6.</w:t>
            </w:r>
            <w:r w:rsidRPr="00397AE5">
              <w:rPr>
                <w:color w:val="000000"/>
                <w:sz w:val="18"/>
                <w:szCs w:val="18"/>
              </w:rPr>
              <w:t>Найдите 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ACO</w:t>
            </w:r>
            <w:r w:rsidRPr="00397AE5">
              <w:rPr>
                <w:color w:val="000000"/>
                <w:sz w:val="18"/>
                <w:szCs w:val="18"/>
              </w:rPr>
              <w:t>, если его сторона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CA</w:t>
            </w:r>
            <w:r w:rsidRPr="00397AE5">
              <w:rPr>
                <w:color w:val="000000"/>
                <w:sz w:val="18"/>
                <w:szCs w:val="18"/>
              </w:rPr>
              <w:t> касается окружности,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O</w:t>
            </w:r>
            <w:r w:rsidRPr="00397AE5">
              <w:rPr>
                <w:color w:val="000000"/>
                <w:sz w:val="18"/>
                <w:szCs w:val="18"/>
              </w:rPr>
              <w:t> — центр окружности, а большая дуга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AD</w:t>
            </w:r>
            <w:r w:rsidRPr="00397AE5">
              <w:rPr>
                <w:color w:val="000000"/>
                <w:sz w:val="18"/>
                <w:szCs w:val="18"/>
              </w:rPr>
              <w:t> окружности, заключенная внутри этого угла, равна 152°. Ответ дайте в градусах.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1945632" wp14:editId="22BB837F">
                  <wp:extent cx="825964" cy="523875"/>
                  <wp:effectExtent l="0" t="0" r="0" b="0"/>
                  <wp:docPr id="56" name="Рисунок 56" descr="https://math-ege.sdamgia.ru/get_file?id=3488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math-ege.sdamgia.ru/get_file?id=3488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740" cy="530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7. </w:t>
            </w:r>
            <w:r w:rsidRPr="00397AE5">
              <w:rPr>
                <w:color w:val="000000"/>
                <w:sz w:val="18"/>
                <w:szCs w:val="18"/>
              </w:rPr>
              <w:t>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AOC</w:t>
            </w:r>
            <w:r w:rsidRPr="00397AE5">
              <w:rPr>
                <w:color w:val="000000"/>
                <w:sz w:val="18"/>
                <w:szCs w:val="18"/>
              </w:rPr>
              <w:t> равен 62°, где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O</w:t>
            </w:r>
            <w:r w:rsidRPr="00397AE5">
              <w:rPr>
                <w:color w:val="000000"/>
                <w:sz w:val="18"/>
                <w:szCs w:val="18"/>
              </w:rPr>
              <w:t> — центр окружности. Его сторона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CA</w:t>
            </w:r>
            <w:r w:rsidRPr="00397AE5">
              <w:rPr>
                <w:color w:val="000000"/>
                <w:sz w:val="18"/>
                <w:szCs w:val="18"/>
              </w:rPr>
              <w:t> касается окружности. Найдите 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ACO</w:t>
            </w:r>
            <w:r w:rsidRPr="00397AE5">
              <w:rPr>
                <w:color w:val="000000"/>
                <w:sz w:val="18"/>
                <w:szCs w:val="18"/>
              </w:rPr>
              <w:t>. Ответ дайте в градусах.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844605F" wp14:editId="2232020B">
                  <wp:extent cx="952902" cy="419100"/>
                  <wp:effectExtent l="0" t="0" r="0" b="0"/>
                  <wp:docPr id="57" name="Рисунок 57" descr="https://math-ege.sdamgia.ru/get_file?id=6679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ath-ege.sdamgia.ru/get_file?id=6679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243" cy="422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8.</w:t>
            </w:r>
            <w:r w:rsidRPr="00397AE5">
              <w:rPr>
                <w:color w:val="000000"/>
                <w:sz w:val="18"/>
                <w:szCs w:val="18"/>
              </w:rPr>
              <w:t>В треугольнике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ABC</w:t>
            </w:r>
            <w:r w:rsidRPr="00397AE5">
              <w:rPr>
                <w:color w:val="000000"/>
                <w:sz w:val="18"/>
                <w:szCs w:val="18"/>
              </w:rPr>
              <w:t>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AC</w:t>
            </w:r>
            <w:r w:rsidRPr="00397AE5">
              <w:rPr>
                <w:color w:val="000000"/>
                <w:sz w:val="18"/>
                <w:szCs w:val="18"/>
              </w:rPr>
              <w:t> = 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BC</w:t>
            </w:r>
            <w:r w:rsidRPr="00397AE5">
              <w:rPr>
                <w:color w:val="000000"/>
                <w:sz w:val="18"/>
                <w:szCs w:val="18"/>
              </w:rPr>
              <w:t>,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</w:t>
            </w:r>
            <w:r w:rsidRPr="00397AE5">
              <w:rPr>
                <w:color w:val="000000"/>
                <w:sz w:val="18"/>
                <w:szCs w:val="18"/>
              </w:rPr>
              <w:t> = 30,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504C3B10" wp14:editId="1782C19C">
                  <wp:extent cx="847725" cy="171450"/>
                  <wp:effectExtent l="0" t="0" r="9525" b="0"/>
                  <wp:docPr id="58" name="Рисунок 58" descr=" синус A=0,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 синус A=0,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Найдите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AC</w:t>
            </w:r>
            <w:r w:rsidRPr="00397AE5">
              <w:rPr>
                <w:color w:val="000000"/>
                <w:sz w:val="18"/>
                <w:szCs w:val="18"/>
              </w:rPr>
              <w:t>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39EEE65" wp14:editId="432C68F1">
                  <wp:extent cx="1022985" cy="549060"/>
                  <wp:effectExtent l="0" t="0" r="5715" b="3810"/>
                  <wp:docPr id="59" name="Рисунок 59" descr="https://math-ege.sdamgia.ru/get_file?id=6678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math-ege.sdamgia.ru/get_file?id=6678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01" cy="552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9.</w:t>
            </w:r>
            <w:r w:rsidRPr="00397AE5">
              <w:rPr>
                <w:color w:val="000000"/>
                <w:sz w:val="18"/>
                <w:szCs w:val="18"/>
              </w:rPr>
              <w:t>В прямоугольном треугольнике угол между высотой и медианой, проведенными из вершины прямого угла, равен 40°. Найдите больший из острых углов этого треугольника. Ответ дайте в градусах.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65D7E4D" wp14:editId="4BC2F609">
                  <wp:extent cx="1020323" cy="561975"/>
                  <wp:effectExtent l="0" t="0" r="8890" b="0"/>
                  <wp:docPr id="60" name="Рисунок 60" descr="https://math-ege.sdamgia.ru/get_file?id=2952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math-ege.sdamgia.ru/get_file?id=2952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139" cy="56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</w:p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10.</w:t>
            </w:r>
            <w:r w:rsidRPr="00397AE5">
              <w:rPr>
                <w:color w:val="000000"/>
                <w:sz w:val="18"/>
                <w:szCs w:val="18"/>
              </w:rPr>
              <w:t>В треугольнике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ABC</w:t>
            </w:r>
            <w:r w:rsidRPr="00397AE5">
              <w:rPr>
                <w:color w:val="000000"/>
                <w:sz w:val="18"/>
                <w:szCs w:val="18"/>
              </w:rPr>
              <w:t> 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</w:t>
            </w:r>
            <w:r w:rsidRPr="00397AE5">
              <w:rPr>
                <w:color w:val="000000"/>
                <w:sz w:val="18"/>
                <w:szCs w:val="18"/>
              </w:rPr>
              <w:t> равен 62°, внешний угол при вершине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B</w:t>
            </w:r>
            <w:r w:rsidRPr="00397AE5">
              <w:rPr>
                <w:color w:val="000000"/>
                <w:sz w:val="18"/>
                <w:szCs w:val="18"/>
              </w:rPr>
              <w:t> равен 118</w:t>
            </w:r>
            <w:proofErr w:type="gramStart"/>
            <w:r w:rsidRPr="00397AE5">
              <w:rPr>
                <w:color w:val="000000"/>
                <w:sz w:val="18"/>
                <w:szCs w:val="18"/>
              </w:rPr>
              <w:t>° .</w:t>
            </w:r>
            <w:proofErr w:type="gramEnd"/>
            <w:r w:rsidRPr="00397AE5">
              <w:rPr>
                <w:color w:val="000000"/>
                <w:sz w:val="18"/>
                <w:szCs w:val="18"/>
              </w:rPr>
              <w:t xml:space="preserve"> Найдите 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</w:t>
            </w:r>
            <w:r w:rsidRPr="00397AE5">
              <w:rPr>
                <w:color w:val="000000"/>
                <w:sz w:val="18"/>
                <w:szCs w:val="18"/>
              </w:rPr>
              <w:t>. Ответ дайте в градусах.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Default="00A23327"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EA07F9A" wp14:editId="0E4BF836">
                  <wp:extent cx="1016738" cy="647700"/>
                  <wp:effectExtent l="0" t="0" r="0" b="0"/>
                  <wp:docPr id="61" name="Рисунок 61" descr="https://math-ege.sdamgia.ru/get_file?id=667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ath-ege.sdamgia.ru/get_file?id=667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126" cy="648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11.</w:t>
            </w:r>
            <w:r w:rsidRPr="00397AE5">
              <w:rPr>
                <w:color w:val="000000"/>
                <w:sz w:val="18"/>
                <w:szCs w:val="18"/>
              </w:rPr>
              <w:t>В треугольнике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ABC</w:t>
            </w:r>
            <w:r w:rsidRPr="00397AE5">
              <w:rPr>
                <w:color w:val="000000"/>
                <w:sz w:val="18"/>
                <w:szCs w:val="18"/>
              </w:rPr>
              <w:t> 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</w:t>
            </w:r>
            <w:r w:rsidRPr="00397AE5">
              <w:rPr>
                <w:color w:val="000000"/>
                <w:sz w:val="18"/>
                <w:szCs w:val="18"/>
              </w:rPr>
              <w:t> равен 90°,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CH</w:t>
            </w:r>
            <w:r w:rsidRPr="00397AE5">
              <w:rPr>
                <w:color w:val="000000"/>
                <w:sz w:val="18"/>
                <w:szCs w:val="18"/>
              </w:rPr>
              <w:t> — высота,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BC </w:t>
            </w:r>
            <w:r w:rsidRPr="00397AE5">
              <w:rPr>
                <w:color w:val="000000"/>
                <w:sz w:val="18"/>
                <w:szCs w:val="18"/>
              </w:rPr>
              <w:t> = 8,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4B361C7" wp14:editId="10BAC937">
                  <wp:extent cx="847725" cy="171450"/>
                  <wp:effectExtent l="0" t="0" r="9525" b="0"/>
                  <wp:docPr id="62" name="Рисунок 62" descr=" синус A = 0,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 синус A = 0,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Найдите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BH</w:t>
            </w:r>
            <w:r w:rsidRPr="00397AE5">
              <w:rPr>
                <w:color w:val="000000"/>
                <w:sz w:val="18"/>
                <w:szCs w:val="18"/>
              </w:rPr>
              <w:t>.</w:t>
            </w:r>
          </w:p>
          <w:p w:rsidR="00A23327" w:rsidRDefault="00A23327"/>
        </w:tc>
      </w:tr>
      <w:tr w:rsidR="00A23327" w:rsidTr="00A23327">
        <w:tc>
          <w:tcPr>
            <w:tcW w:w="1838" w:type="dxa"/>
          </w:tcPr>
          <w:p w:rsidR="00A23327" w:rsidRPr="00397AE5" w:rsidRDefault="00A23327">
            <w:pPr>
              <w:rPr>
                <w:noProof/>
                <w:color w:val="000000"/>
                <w:sz w:val="18"/>
                <w:szCs w:val="18"/>
              </w:rPr>
            </w:pPr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8BB522E" wp14:editId="454CB9A1">
                  <wp:extent cx="679252" cy="600075"/>
                  <wp:effectExtent l="0" t="0" r="6985" b="0"/>
                  <wp:docPr id="63" name="Рисунок 63" descr="https://math-ege.sdamgia.ru/get_file?id=295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math-ege.sdamgia.ru/get_file?id=295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524" cy="605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12. </w:t>
            </w:r>
            <w:r w:rsidRPr="00397AE5">
              <w:rPr>
                <w:color w:val="000000"/>
                <w:sz w:val="18"/>
                <w:szCs w:val="18"/>
              </w:rPr>
              <w:t>Найдите сторону правильного шестиугольника, описанного около окружности, радиус которой равен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213ACA00" wp14:editId="676418FF">
                  <wp:extent cx="438150" cy="238125"/>
                  <wp:effectExtent l="0" t="0" r="0" b="0"/>
                  <wp:docPr id="64" name="Рисунок 64" descr="17 корень из 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17 корень из 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23327" w:rsidTr="00A23327">
        <w:tc>
          <w:tcPr>
            <w:tcW w:w="1838" w:type="dxa"/>
          </w:tcPr>
          <w:p w:rsidR="00A23327" w:rsidRPr="00397AE5" w:rsidRDefault="00A23327">
            <w:pPr>
              <w:rPr>
                <w:noProof/>
                <w:color w:val="000000"/>
                <w:sz w:val="18"/>
                <w:szCs w:val="18"/>
              </w:rPr>
            </w:pPr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E37EC87" wp14:editId="1279B084">
                  <wp:extent cx="600075" cy="571884"/>
                  <wp:effectExtent l="0" t="0" r="0" b="0"/>
                  <wp:docPr id="65" name="Рисунок 65" descr="https://math-ege.sdamgia.ru/get_file?id=4734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ath-ege.sdamgia.ru/get_file?id=4734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289" cy="579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13. </w:t>
            </w:r>
            <w:r w:rsidRPr="00397AE5">
              <w:rPr>
                <w:color w:val="000000"/>
                <w:sz w:val="18"/>
                <w:szCs w:val="18"/>
              </w:rPr>
              <w:t>Сторона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</w:t>
            </w:r>
            <w:r w:rsidRPr="00397AE5">
              <w:rPr>
                <w:color w:val="000000"/>
                <w:sz w:val="18"/>
                <w:szCs w:val="18"/>
              </w:rPr>
              <w:t> треугольника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ABC</w:t>
            </w:r>
            <w:r w:rsidRPr="00397AE5">
              <w:rPr>
                <w:color w:val="000000"/>
                <w:sz w:val="18"/>
                <w:szCs w:val="18"/>
              </w:rPr>
              <w:t> равна 1. Противолежащий ей угол </w:t>
            </w:r>
            <w:r w:rsidRPr="00397AE5">
              <w:rPr>
                <w:i/>
                <w:iCs/>
                <w:color w:val="000000"/>
                <w:sz w:val="18"/>
                <w:szCs w:val="18"/>
              </w:rPr>
              <w:t>C</w:t>
            </w:r>
            <w:r w:rsidRPr="00397AE5">
              <w:rPr>
                <w:color w:val="000000"/>
                <w:sz w:val="18"/>
                <w:szCs w:val="18"/>
              </w:rPr>
              <w:t> равен 150°. Найдите радиус окружности, описанной около этого треугольника</w:t>
            </w:r>
          </w:p>
        </w:tc>
      </w:tr>
      <w:tr w:rsidR="00A23327" w:rsidTr="00A23327">
        <w:tc>
          <w:tcPr>
            <w:tcW w:w="1838" w:type="dxa"/>
          </w:tcPr>
          <w:p w:rsidR="00A23327" w:rsidRPr="00397AE5" w:rsidRDefault="00A23327">
            <w:pPr>
              <w:rPr>
                <w:noProof/>
                <w:color w:val="000000"/>
                <w:sz w:val="18"/>
                <w:szCs w:val="18"/>
              </w:rPr>
            </w:pPr>
            <w:r w:rsidRPr="00397AE5">
              <w:rPr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DD5CB97" wp14:editId="6DF03F29">
                  <wp:extent cx="1314450" cy="571500"/>
                  <wp:effectExtent l="0" t="0" r="0" b="0"/>
                  <wp:docPr id="66" name="Рисунок 66" descr="https://math-ege.sdamgia.ru/get_file?id=6664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ath-ege.sdamgia.ru/get_file?id=6664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56" cy="571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14.</w:t>
            </w:r>
            <w:r w:rsidRPr="00397AE5">
              <w:rPr>
                <w:color w:val="000000"/>
                <w:sz w:val="18"/>
                <w:szCs w:val="18"/>
              </w:rPr>
              <w:t>Угол между стороной и диагональю ромба равен </w:t>
            </w:r>
            <w:r w:rsidRPr="00397AE5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 wp14:anchorId="1A0DDAFF" wp14:editId="20973AFC">
                  <wp:extent cx="285750" cy="171450"/>
                  <wp:effectExtent l="0" t="0" r="0" b="0"/>
                  <wp:docPr id="67" name="Рисунок 67" descr="54 градус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54 градус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AE5">
              <w:rPr>
                <w:color w:val="000000"/>
                <w:sz w:val="18"/>
                <w:szCs w:val="18"/>
              </w:rPr>
              <w:t> Найдите острый угол ромба.</w:t>
            </w:r>
          </w:p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23327" w:rsidTr="00A23327">
        <w:tc>
          <w:tcPr>
            <w:tcW w:w="1838" w:type="dxa"/>
          </w:tcPr>
          <w:p w:rsidR="00A23327" w:rsidRPr="00397AE5" w:rsidRDefault="00A23327">
            <w:pPr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24" w:type="dxa"/>
          </w:tcPr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97AE5">
              <w:rPr>
                <w:rStyle w:val="innernumber"/>
                <w:b/>
                <w:bCs/>
                <w:color w:val="000000"/>
                <w:sz w:val="18"/>
                <w:szCs w:val="18"/>
              </w:rPr>
              <w:t>15. </w:t>
            </w:r>
            <w:r w:rsidRPr="00397AE5">
              <w:rPr>
                <w:color w:val="000000"/>
                <w:sz w:val="18"/>
                <w:szCs w:val="18"/>
              </w:rPr>
              <w:t>Меньшее основание равнобедренной трапеции равно 6. Высота трапеции равна 10. Тангенс острого угла равен 2. Найдите большее основание.</w:t>
            </w:r>
          </w:p>
          <w:p w:rsidR="00A23327" w:rsidRPr="00397AE5" w:rsidRDefault="00A23327" w:rsidP="00A23327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23327" w:rsidRDefault="00A23327"/>
    <w:p w:rsidR="00397AE5" w:rsidRDefault="00397AE5"/>
    <w:p w:rsidR="00A23327" w:rsidRDefault="00A23327"/>
    <w:p w:rsidR="002249E3" w:rsidRDefault="002249E3"/>
    <w:p w:rsidR="00397AE5" w:rsidRDefault="00397AE5">
      <w:r>
        <w:lastRenderedPageBreak/>
        <w:t>Вариант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8737"/>
      </w:tblGrid>
      <w:tr w:rsidR="00A23327" w:rsidTr="002249E3">
        <w:tc>
          <w:tcPr>
            <w:tcW w:w="1838" w:type="dxa"/>
          </w:tcPr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24" w:type="dxa"/>
          </w:tcPr>
          <w:p w:rsidR="00A23327" w:rsidRP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Cs/>
                <w:color w:val="000000"/>
                <w:sz w:val="22"/>
                <w:szCs w:val="22"/>
              </w:rPr>
            </w:pPr>
            <w:r w:rsidRPr="002249E3">
              <w:rPr>
                <w:rStyle w:val="innernumber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Style w:val="innernumber"/>
                <w:bCs/>
                <w:color w:val="000000"/>
                <w:sz w:val="22"/>
                <w:szCs w:val="22"/>
              </w:rPr>
              <w:t>.</w:t>
            </w:r>
            <w:r w:rsidRPr="002249E3">
              <w:rPr>
                <w:rStyle w:val="innernumber"/>
                <w:bCs/>
                <w:color w:val="000000"/>
                <w:sz w:val="22"/>
                <w:szCs w:val="22"/>
              </w:rPr>
              <w:t xml:space="preserve">В треугольнике </w:t>
            </w:r>
            <w:r>
              <w:rPr>
                <w:rStyle w:val="innernumber"/>
                <w:bCs/>
                <w:color w:val="000000"/>
                <w:sz w:val="22"/>
                <w:szCs w:val="22"/>
              </w:rPr>
              <w:t xml:space="preserve">АВС, АС=ВС=27, АН – высота, 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1A73E4C3" wp14:editId="6B1BCC74">
                  <wp:extent cx="657225" cy="278823"/>
                  <wp:effectExtent l="0" t="0" r="0" b="6985"/>
                  <wp:docPr id="74" name="Рисунок 74" descr=" синус BAC= дробь, числитель — 2, знаменатель —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 синус BAC= дробь, числитель — 2, знаменатель —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900" cy="280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innernumber"/>
                <w:bCs/>
                <w:color w:val="000000"/>
                <w:sz w:val="22"/>
                <w:szCs w:val="22"/>
              </w:rPr>
              <w:t>, Найдите ВН</w:t>
            </w: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1050609" wp14:editId="38C5319B">
                  <wp:extent cx="1047023" cy="714375"/>
                  <wp:effectExtent l="0" t="0" r="1270" b="0"/>
                  <wp:docPr id="75" name="Рисунок 75" descr="https://math-ege.sdamgia.ru/get_file?id=667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math-ege.sdamgia.ru/get_file?id=667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19" cy="719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Дуга окружности </w:t>
            </w:r>
            <w:r>
              <w:rPr>
                <w:i/>
                <w:iCs/>
                <w:color w:val="000000"/>
                <w:sz w:val="22"/>
                <w:szCs w:val="22"/>
              </w:rPr>
              <w:t>AC</w:t>
            </w:r>
            <w:r>
              <w:rPr>
                <w:color w:val="000000"/>
                <w:sz w:val="22"/>
                <w:szCs w:val="22"/>
              </w:rPr>
              <w:t>, не содержащая точки </w:t>
            </w:r>
            <w:r>
              <w:rPr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, составляет 200°. А дуга окружности </w:t>
            </w:r>
            <w:r>
              <w:rPr>
                <w:i/>
                <w:iCs/>
                <w:color w:val="000000"/>
                <w:sz w:val="22"/>
                <w:szCs w:val="22"/>
              </w:rPr>
              <w:t>BC</w:t>
            </w:r>
            <w:r>
              <w:rPr>
                <w:color w:val="000000"/>
                <w:sz w:val="22"/>
                <w:szCs w:val="22"/>
              </w:rPr>
              <w:t>, не содержащая точки </w:t>
            </w:r>
            <w:r>
              <w:rPr>
                <w:i/>
                <w:iCs/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, составляет 80°. Найдите вписанный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ACB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3327" w:rsidTr="002249E3">
        <w:tc>
          <w:tcPr>
            <w:tcW w:w="1838" w:type="dxa"/>
          </w:tcPr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3. </w:t>
            </w:r>
            <w:r>
              <w:rPr>
                <w:color w:val="000000"/>
                <w:sz w:val="22"/>
                <w:szCs w:val="22"/>
              </w:rPr>
              <w:t>В ромбе </w:t>
            </w:r>
            <w:r>
              <w:rPr>
                <w:i/>
                <w:iCs/>
                <w:color w:val="000000"/>
                <w:sz w:val="22"/>
                <w:szCs w:val="22"/>
              </w:rPr>
              <w:t>ABCD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DAB</w:t>
            </w:r>
            <w:r>
              <w:rPr>
                <w:color w:val="000000"/>
                <w:sz w:val="22"/>
                <w:szCs w:val="22"/>
              </w:rPr>
              <w:t> равен 136°. 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BDC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3A11562" wp14:editId="65BE3827">
                  <wp:extent cx="1009609" cy="694825"/>
                  <wp:effectExtent l="0" t="0" r="635" b="0"/>
                  <wp:docPr id="76" name="Рисунок 76" descr="https://math-ege.sdamgia.ru/get_file?id=6672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math-ege.sdamgia.ru/get_file?id=6672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241" cy="708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</w:rPr>
              <w:t>Через концы </w:t>
            </w:r>
            <w:r>
              <w:rPr>
                <w:i/>
                <w:iCs/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, </w:t>
            </w:r>
            <w:r>
              <w:rPr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 дуги окружности в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F42607B" wp14:editId="007C0F80">
                  <wp:extent cx="314325" cy="180975"/>
                  <wp:effectExtent l="0" t="0" r="9525" b="9525"/>
                  <wp:docPr id="77" name="Рисунок 77" descr="114 градус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114 градус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проведены касательные </w:t>
            </w:r>
            <w:r>
              <w:rPr>
                <w:i/>
                <w:iCs/>
                <w:color w:val="000000"/>
                <w:sz w:val="22"/>
                <w:szCs w:val="22"/>
              </w:rPr>
              <w:t>AC</w:t>
            </w:r>
            <w:r>
              <w:rPr>
                <w:color w:val="000000"/>
                <w:sz w:val="22"/>
                <w:szCs w:val="22"/>
              </w:rPr>
              <w:t> и </w:t>
            </w:r>
            <w:r>
              <w:rPr>
                <w:i/>
                <w:iCs/>
                <w:color w:val="000000"/>
                <w:sz w:val="22"/>
                <w:szCs w:val="22"/>
              </w:rPr>
              <w:t>BC</w:t>
            </w:r>
            <w:r>
              <w:rPr>
                <w:color w:val="000000"/>
                <w:sz w:val="22"/>
                <w:szCs w:val="22"/>
              </w:rPr>
              <w:t>. 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ACB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B57249A" wp14:editId="39241DFF">
                  <wp:extent cx="1064795" cy="571500"/>
                  <wp:effectExtent l="0" t="0" r="2540" b="0"/>
                  <wp:docPr id="78" name="Рисунок 78" descr="https://math-ege.sdamgia.ru/get_file?id=6678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math-ege.sdamgia.ru/get_file?id=6678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96" cy="57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A23327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</w:rPr>
              <w:t>В прямоугольном треугольнике угол между высотой и медианой, проведёнными из вершины прямого угла, равен 26°. Найдите больший из острых углов этого треугольника. Ответ дайте в градусах</w:t>
            </w: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7F1B0BF1" wp14:editId="4BA6236C">
                  <wp:extent cx="1148995" cy="714375"/>
                  <wp:effectExtent l="0" t="0" r="0" b="0"/>
                  <wp:docPr id="79" name="Рисунок 79" descr="https://math-ege.sdamgia.ru/get_file?id=667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ath-ege.sdamgia.ru/get_file?id=667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330" cy="71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6.</w:t>
            </w:r>
          </w:p>
          <w:p w:rsidR="00A23327" w:rsidRDefault="002249E3" w:rsidP="002249E3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 треугольника со сторонами 12 и 15 проведены высоты к этим сторонам. Высота, проведённая к первой стороне, равна 10. Найдите длину высоты, проведенной ко второй стороне</w:t>
            </w: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CBEC487" wp14:editId="6D8650D2">
                  <wp:extent cx="750982" cy="971550"/>
                  <wp:effectExtent l="0" t="0" r="0" b="0"/>
                  <wp:docPr id="80" name="Рисунок 80" descr="https://math-ege.sdamgia.ru/get_file?id=666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math-ege.sdamgia.ru/get_file?id=666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803" cy="9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7.</w:t>
            </w:r>
            <w:r>
              <w:rPr>
                <w:color w:val="000000"/>
                <w:sz w:val="22"/>
                <w:szCs w:val="22"/>
              </w:rPr>
              <w:t>Окружность, вписанная в равнобедренный треугольник, делит в точке касания одну из боковых сторон на два отрезка, длины которых равны 5 и 3, считая от вершины, противолежащей основанию. Найдите периметр треугольника.</w:t>
            </w:r>
          </w:p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3327" w:rsidTr="002249E3">
        <w:tc>
          <w:tcPr>
            <w:tcW w:w="1838" w:type="dxa"/>
          </w:tcPr>
          <w:p w:rsidR="00A23327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01441E3" wp14:editId="3430711D">
                  <wp:extent cx="1124093" cy="685800"/>
                  <wp:effectExtent l="0" t="0" r="0" b="0"/>
                  <wp:docPr id="81" name="Рисунок 81" descr="https://math-ege.sdamgia.ru/get_file?id=2909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math-ege.sdamgia.ru/get_file?id=2909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110" cy="688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8. </w:t>
            </w:r>
            <w:r>
              <w:rPr>
                <w:color w:val="000000"/>
                <w:sz w:val="22"/>
                <w:szCs w:val="22"/>
              </w:rPr>
              <w:t>Основания равнобедренной трапеции равны 6 и 12. Синус острого угла трапеции равен 0,8. Найдите боковую сторону.</w:t>
            </w:r>
          </w:p>
          <w:p w:rsidR="00A23327" w:rsidRDefault="00A23327" w:rsidP="00397AE5">
            <w:pPr>
              <w:pStyle w:val="leftmargin"/>
              <w:spacing w:before="0" w:beforeAutospacing="0" w:after="0" w:afterAutospacing="0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7D3E5DDA" wp14:editId="5CA37F56">
                  <wp:extent cx="742950" cy="765128"/>
                  <wp:effectExtent l="0" t="0" r="0" b="0"/>
                  <wp:docPr id="82" name="Рисунок 82" descr="https://math-ege.sdamgia.ru/get_file?id=666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math-ege.sdamgia.ru/get_file?id=666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980" cy="767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color w:val="000000"/>
                <w:sz w:val="22"/>
                <w:szCs w:val="22"/>
              </w:rPr>
              <w:t>Высота правильного треугольника равна 3. Найдите радиус окружности, описанной около этого треугольника</w:t>
            </w: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3380636" wp14:editId="7753431E">
                  <wp:extent cx="721415" cy="742950"/>
                  <wp:effectExtent l="0" t="0" r="2540" b="0"/>
                  <wp:docPr id="83" name="Рисунок 83" descr="https://math-ege.sdamgia.ru/get_file?id=666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math-ege.sdamgia.ru/get_file?id=666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69" cy="74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10.</w:t>
            </w:r>
            <w:r>
              <w:rPr>
                <w:color w:val="000000"/>
                <w:sz w:val="22"/>
                <w:szCs w:val="22"/>
              </w:rPr>
              <w:t>Высота правильного треугольника равна 99. Найдите радиус окружности, описанной около этого треугольника.</w:t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11. 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1BAD0832" wp14:editId="582022EE">
                  <wp:extent cx="419100" cy="142875"/>
                  <wp:effectExtent l="0" t="0" r="0" b="9525"/>
                  <wp:docPr id="84" name="Рисунок 84" descr="ABC: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ABC: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3E8EA36" wp14:editId="796E0D14">
                  <wp:extent cx="2333625" cy="238125"/>
                  <wp:effectExtent l="0" t="0" r="9525" b="9525"/>
                  <wp:docPr id="85" name="Рисунок 85" descr="\angle C =90 градусов ,BC=2,AC=2 корень из 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\angle C =90 градусов ,BC=2,AC=2 корень из 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DF8B4F3" wp14:editId="19428B59">
                  <wp:extent cx="400050" cy="133350"/>
                  <wp:effectExtent l="0" t="0" r="0" b="0"/>
                  <wp:docPr id="86" name="Рисунок 86" descr=" косинус B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 косинус B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C6677BC" wp14:editId="320C585D">
                  <wp:extent cx="866775" cy="725769"/>
                  <wp:effectExtent l="0" t="0" r="0" b="0"/>
                  <wp:docPr id="87" name="Рисунок 87" descr="https://math-ege.sdamgia.ru/get_file?id=2903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math-ege.sdamgia.ru/get_file?id=2903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50" cy="732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12. </w:t>
            </w:r>
            <w:r>
              <w:rPr>
                <w:color w:val="000000"/>
                <w:sz w:val="22"/>
                <w:szCs w:val="22"/>
              </w:rPr>
              <w:t>Хорда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 стягивает дугу окружности в 70°. 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между этой хордой и касательной к окружности, проведенной через точку </w:t>
            </w:r>
            <w:r>
              <w:rPr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727BADF0" wp14:editId="0DCCB2A6">
                  <wp:extent cx="803516" cy="838200"/>
                  <wp:effectExtent l="0" t="0" r="0" b="0"/>
                  <wp:docPr id="88" name="Рисунок 88" descr="https://math-ege.sdamgia.ru/get_file?id=2953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math-ege.sdamgia.ru/get_file?id=2953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266" cy="84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13. 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CH</w:t>
            </w:r>
            <w:r>
              <w:rPr>
                <w:color w:val="000000"/>
                <w:sz w:val="22"/>
                <w:szCs w:val="22"/>
              </w:rPr>
              <w:t> — высота, </w:t>
            </w:r>
            <w:r>
              <w:rPr>
                <w:i/>
                <w:iCs/>
                <w:color w:val="000000"/>
                <w:sz w:val="22"/>
                <w:szCs w:val="22"/>
              </w:rPr>
              <w:t>AD</w:t>
            </w:r>
            <w:r>
              <w:rPr>
                <w:color w:val="000000"/>
                <w:sz w:val="22"/>
                <w:szCs w:val="22"/>
              </w:rPr>
              <w:t> — биссектриса, </w:t>
            </w:r>
            <w:r>
              <w:rPr>
                <w:i/>
                <w:iCs/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</w:rPr>
              <w:t> — точка пересечения прямых </w:t>
            </w:r>
            <w:r>
              <w:rPr>
                <w:i/>
                <w:iCs/>
                <w:color w:val="000000"/>
                <w:sz w:val="22"/>
                <w:szCs w:val="22"/>
              </w:rPr>
              <w:t>CH</w:t>
            </w:r>
            <w:r>
              <w:rPr>
                <w:color w:val="000000"/>
                <w:sz w:val="22"/>
                <w:szCs w:val="22"/>
              </w:rPr>
              <w:t> и </w:t>
            </w:r>
            <w:r>
              <w:rPr>
                <w:i/>
                <w:iCs/>
                <w:color w:val="000000"/>
                <w:sz w:val="22"/>
                <w:szCs w:val="22"/>
              </w:rPr>
              <w:t>AD,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BAD</w:t>
            </w:r>
            <w:r>
              <w:rPr>
                <w:color w:val="000000"/>
                <w:sz w:val="22"/>
                <w:szCs w:val="22"/>
              </w:rPr>
              <w:t> равен 26°. 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AOC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2A0D5AB8" wp14:editId="5D5E0AAD">
                  <wp:extent cx="781050" cy="623967"/>
                  <wp:effectExtent l="0" t="0" r="0" b="5080"/>
                  <wp:docPr id="89" name="Рисунок 89" descr="https://math-ege.sdamgia.ru/get_file?id=667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ath-ege.sdamgia.ru/get_file?id=667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626" cy="62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14.</w:t>
            </w:r>
            <w:r>
              <w:rPr>
                <w:color w:val="000000"/>
                <w:sz w:val="22"/>
                <w:szCs w:val="22"/>
              </w:rPr>
              <w:t>Площадь треугольника равна 14, а радиус вписанной окружности равен 2. Найдите периметр этого треугольника.</w:t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49E3" w:rsidTr="002249E3">
        <w:tc>
          <w:tcPr>
            <w:tcW w:w="1838" w:type="dxa"/>
          </w:tcPr>
          <w:p w:rsidR="002249E3" w:rsidRDefault="002249E3" w:rsidP="00397AE5">
            <w:pPr>
              <w:pStyle w:val="leftmargin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33D5573C" wp14:editId="1A8069A6">
                  <wp:extent cx="906632" cy="542925"/>
                  <wp:effectExtent l="0" t="0" r="8255" b="0"/>
                  <wp:docPr id="90" name="Рисунок 90" descr="https://math-ege.sdamgia.ru/get_file?id=294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math-ege.sdamgia.ru/get_file?id=294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722" cy="545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4" w:type="dxa"/>
          </w:tcPr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15. </w:t>
            </w:r>
            <w:r>
              <w:rPr>
                <w:color w:val="000000"/>
                <w:sz w:val="22"/>
                <w:szCs w:val="22"/>
              </w:rPr>
              <w:t>Основания равнобедренной трапеции равны 25 и 23. Высота трапеции равна 1. Найдите тангенс острого угла.</w:t>
            </w:r>
          </w:p>
          <w:p w:rsidR="002249E3" w:rsidRDefault="002249E3" w:rsidP="002249E3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23327" w:rsidRDefault="00A23327" w:rsidP="00397AE5">
      <w:pPr>
        <w:pStyle w:val="leftmargin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  <w:sz w:val="22"/>
          <w:szCs w:val="22"/>
        </w:rPr>
      </w:pPr>
    </w:p>
    <w:p w:rsidR="00397AE5" w:rsidRDefault="002249E3">
      <w:r>
        <w:lastRenderedPageBreak/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782"/>
      </w:tblGrid>
      <w:tr w:rsidR="00F51042" w:rsidTr="002249E3">
        <w:tc>
          <w:tcPr>
            <w:tcW w:w="1980" w:type="dxa"/>
          </w:tcPr>
          <w:p w:rsidR="002249E3" w:rsidRDefault="00B50101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2A216C24" wp14:editId="5F3E7153">
                  <wp:extent cx="717947" cy="638175"/>
                  <wp:effectExtent l="0" t="0" r="6350" b="0"/>
                  <wp:docPr id="117" name="Рисунок 117" descr="https://math-ege.sdamgia.ru/get_file?id=667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ege.sdamgia.ru/get_file?id=667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120" cy="64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>Периметр правильного шестиугольника равен 72. Найдите диаметр описанной окружности.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41ED9581" wp14:editId="528D46C9">
                  <wp:extent cx="912218" cy="485775"/>
                  <wp:effectExtent l="0" t="0" r="2540" b="0"/>
                  <wp:docPr id="118" name="Рисунок 118" descr="https://math-ege.sdamgia.ru/get_file?id=6671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ege.sdamgia.ru/get_file?id=6671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139" cy="48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Острый угол рома равен 30°. Радиус вписанной в этот ромб окружности равен 9. Найдите сторону ромба.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4985D4C7" wp14:editId="2E40BE85">
                  <wp:extent cx="611909" cy="504825"/>
                  <wp:effectExtent l="0" t="0" r="0" b="0"/>
                  <wp:docPr id="119" name="Рисунок 119" descr="https://math-ege.sdamgia.ru/get_file?id=535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ege.sdamgia.ru/get_file?id=535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174" cy="508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сторона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 равна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27E34F4E" wp14:editId="56662A84">
                  <wp:extent cx="361950" cy="238125"/>
                  <wp:effectExtent l="0" t="0" r="0" b="9525"/>
                  <wp:docPr id="120" name="Рисунок 120" descr="2 корень из 3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 корень из 3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 равен 120°. Найдите радиус описанной около этого треугольника окружности.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4E17E08E" wp14:editId="050E8FF7">
                  <wp:extent cx="993198" cy="590550"/>
                  <wp:effectExtent l="0" t="0" r="0" b="0"/>
                  <wp:docPr id="121" name="Рисунок 121" descr="https://math-ege.sdamgia.ru/get_file?id=2954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ege.sdamgia.ru/get_file?id=2954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18" cy="59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4. 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 равен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D3EB212" wp14:editId="39420946">
                  <wp:extent cx="285750" cy="171450"/>
                  <wp:effectExtent l="0" t="0" r="0" b="0"/>
                  <wp:docPr id="122" name="Рисунок 122" descr="31 градусов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1 градусов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C</w:t>
            </w:r>
            <w:r>
              <w:rPr>
                <w:color w:val="000000"/>
                <w:sz w:val="22"/>
                <w:szCs w:val="22"/>
              </w:rPr>
              <w:t> равен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356A86C4" wp14:editId="52C0D9DB">
                  <wp:extent cx="295275" cy="180975"/>
                  <wp:effectExtent l="0" t="0" r="9525" b="9525"/>
                  <wp:docPr id="123" name="Рисунок 123" descr="45 градусов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45 градусов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AD</w:t>
            </w:r>
            <w:r>
              <w:rPr>
                <w:color w:val="000000"/>
                <w:sz w:val="22"/>
                <w:szCs w:val="22"/>
              </w:rPr>
              <w:t> — биссектриса, </w:t>
            </w:r>
            <w:r>
              <w:rPr>
                <w:i/>
                <w:iCs/>
                <w:color w:val="000000"/>
                <w:sz w:val="22"/>
                <w:szCs w:val="22"/>
              </w:rPr>
              <w:t>E</w:t>
            </w:r>
            <w:r>
              <w:rPr>
                <w:color w:val="000000"/>
                <w:sz w:val="22"/>
                <w:szCs w:val="22"/>
              </w:rPr>
              <w:t> — такая точка на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, что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4B72796E" wp14:editId="01A946C2">
                  <wp:extent cx="723900" cy="142875"/>
                  <wp:effectExtent l="0" t="0" r="0" b="9525"/>
                  <wp:docPr id="124" name="Рисунок 124" descr="AE = AC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E = AC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BDE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2D124ABD" wp14:editId="31C9FA1F">
                  <wp:extent cx="610343" cy="619125"/>
                  <wp:effectExtent l="0" t="0" r="0" b="0"/>
                  <wp:docPr id="125" name="Рисунок 125" descr="https://math-ege.sdamgia.ru/get_file?id=2977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ege.sdamgia.ru/get_file?id=2977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283" cy="622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5. </w:t>
            </w:r>
            <w:r>
              <w:rPr>
                <w:color w:val="000000"/>
                <w:sz w:val="22"/>
                <w:szCs w:val="22"/>
              </w:rPr>
              <w:t>Угол при вершине, противолежащей основанию равнобедренного треугольника, равен 30°. Боковая сторона треугольника равна 10. Найдите площадь этого треугольника.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76CA48BB" wp14:editId="495522D2">
                  <wp:extent cx="826787" cy="447675"/>
                  <wp:effectExtent l="0" t="0" r="0" b="0"/>
                  <wp:docPr id="126" name="Рисунок 126" descr="https://math-ege.sdamgia.ru/get_file?id=667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ege.sdamgia.ru/get_file?id=667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06" cy="44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C</w:t>
            </w:r>
            <w:r>
              <w:rPr>
                <w:color w:val="000000"/>
                <w:sz w:val="22"/>
                <w:szCs w:val="22"/>
              </w:rPr>
              <w:t> равен 90°,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40BBB5CF" wp14:editId="7C3A9745">
                  <wp:extent cx="581025" cy="171450"/>
                  <wp:effectExtent l="0" t="0" r="9525" b="0"/>
                  <wp:docPr id="127" name="Рисунок 127" descr="AC = 4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C = 4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ECA206F" wp14:editId="5B4B3197">
                  <wp:extent cx="876300" cy="171450"/>
                  <wp:effectExtent l="0" t="0" r="0" b="0"/>
                  <wp:docPr id="128" name="Рисунок 128" descr=" косинус A = 0,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 косинус A = 0,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7F9BD872" wp14:editId="18CB9C4E">
                  <wp:extent cx="811530" cy="349147"/>
                  <wp:effectExtent l="0" t="0" r="7620" b="0"/>
                  <wp:docPr id="129" name="Рисунок 129" descr="https://math-ege.sdamgia.ru/get_file?id=2962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ege.sdamgia.ru/get_file?id=2962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411" cy="35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2249E3" w:rsidRDefault="00F51042">
            <w:r>
              <w:rPr>
                <w:rStyle w:val="innernumber"/>
                <w:b/>
                <w:bCs/>
                <w:color w:val="000000"/>
              </w:rPr>
              <w:t>7. </w:t>
            </w:r>
            <w:r>
              <w:rPr>
                <w:color w:val="000000"/>
              </w:rPr>
              <w:t>Две стороны параллелограмма относятся как </w:t>
            </w:r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6EB84151" wp14:editId="2DAEB338">
                  <wp:extent cx="333375" cy="171450"/>
                  <wp:effectExtent l="0" t="0" r="9525" b="0"/>
                  <wp:docPr id="130" name="Рисунок 130" descr="1 : 4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 : 4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 а периметр его равен 30. Найдите большую сторону параллелограмма</w:t>
            </w:r>
          </w:p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436BB273" wp14:editId="15A9C22B">
                  <wp:extent cx="674370" cy="419320"/>
                  <wp:effectExtent l="0" t="0" r="0" b="0"/>
                  <wp:docPr id="131" name="Рисунок 131" descr="https://math-ege.sdamgia.ru/get_file?id=2949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-ege.sdamgia.ru/get_file?id=2949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488" cy="42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2249E3" w:rsidRDefault="00F51042">
            <w:r>
              <w:rPr>
                <w:rStyle w:val="innernumber"/>
                <w:b/>
                <w:bCs/>
                <w:color w:val="000000"/>
              </w:rPr>
              <w:t>8. </w:t>
            </w:r>
            <w:r>
              <w:rPr>
                <w:color w:val="000000"/>
              </w:rPr>
              <w:t>Основания равнобедренной трапеции равны 14 и 20, а ее периметр равен 44. Найдите площадь трапеции</w:t>
            </w:r>
          </w:p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0D33451A" wp14:editId="02EEA3EE">
                  <wp:extent cx="742950" cy="622087"/>
                  <wp:effectExtent l="0" t="0" r="0" b="6985"/>
                  <wp:docPr id="132" name="Рисунок 132" descr="https://math-ege.sdamgia.ru/get_file?id=2903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ege.sdamgia.ru/get_file?id=2903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007" cy="627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color w:val="000000"/>
                <w:sz w:val="22"/>
                <w:szCs w:val="22"/>
              </w:rPr>
              <w:t> Хорда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 стягивает дугу окружности в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1FCA88E" wp14:editId="34DB41ED">
                  <wp:extent cx="361950" cy="180975"/>
                  <wp:effectExtent l="0" t="0" r="0" b="9525"/>
                  <wp:docPr id="133" name="Рисунок 133" descr="116 градус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16 градус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 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между этой хордой и касательной к окружности, проведенной через точку </w:t>
            </w:r>
            <w:r>
              <w:rPr>
                <w:i/>
                <w:iCs/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. Ответ дайте в градусах.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08C1CEB5" wp14:editId="0E23A509">
                  <wp:extent cx="589915" cy="561824"/>
                  <wp:effectExtent l="0" t="0" r="635" b="0"/>
                  <wp:docPr id="134" name="Рисунок 134" descr="https://math-ege.sdamgia.ru/get_file?id=296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th-ege.sdamgia.ru/get_file?id=296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15" cy="56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10. </w:t>
            </w:r>
            <w:r>
              <w:rPr>
                <w:color w:val="000000"/>
                <w:sz w:val="22"/>
                <w:szCs w:val="22"/>
              </w:rPr>
              <w:t>Найдите площадь квадрата, если его диагональ равна 1.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09EB8439" wp14:editId="2B3C38A1">
                  <wp:extent cx="649605" cy="579504"/>
                  <wp:effectExtent l="0" t="0" r="0" b="0"/>
                  <wp:docPr id="135" name="Рисунок 135" descr="https://math-ege.sdamgia.ru/get_file?id=297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ege.sdamgia.ru/get_file?id=297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708" cy="583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2249E3" w:rsidRDefault="00F51042">
            <w:r>
              <w:rPr>
                <w:rStyle w:val="innernumber"/>
                <w:b/>
                <w:bCs/>
                <w:color w:val="000000"/>
              </w:rPr>
              <w:t>11. </w:t>
            </w:r>
            <w:r>
              <w:rPr>
                <w:color w:val="000000"/>
              </w:rPr>
              <w:t>В треугольнике </w:t>
            </w:r>
            <w:r>
              <w:rPr>
                <w:i/>
                <w:iCs/>
                <w:color w:val="000000"/>
              </w:rPr>
              <w:t>ABC</w:t>
            </w:r>
            <w:r>
              <w:rPr>
                <w:color w:val="000000"/>
              </w:rPr>
              <w:t> угол </w:t>
            </w:r>
            <w:r>
              <w:rPr>
                <w:i/>
                <w:iCs/>
                <w:color w:val="000000"/>
              </w:rPr>
              <w:t>C</w:t>
            </w:r>
            <w:r>
              <w:rPr>
                <w:color w:val="000000"/>
              </w:rPr>
              <w:t> равен 118°, </w:t>
            </w:r>
            <w:r>
              <w:rPr>
                <w:i/>
                <w:iCs/>
                <w:color w:val="000000"/>
              </w:rPr>
              <w:t>AC</w:t>
            </w:r>
            <w:r>
              <w:rPr>
                <w:color w:val="000000"/>
              </w:rPr>
              <w:t> = </w:t>
            </w:r>
            <w:r>
              <w:rPr>
                <w:i/>
                <w:iCs/>
                <w:color w:val="000000"/>
              </w:rPr>
              <w:t>BC</w:t>
            </w:r>
            <w:r>
              <w:rPr>
                <w:color w:val="000000"/>
              </w:rPr>
              <w:t>. Найдите угол </w:t>
            </w:r>
            <w:r>
              <w:rPr>
                <w:i/>
                <w:iCs/>
                <w:color w:val="000000"/>
              </w:rPr>
              <w:t>A</w:t>
            </w:r>
            <w:r>
              <w:rPr>
                <w:color w:val="000000"/>
              </w:rPr>
              <w:t>. Ответ дайте в градусах</w:t>
            </w:r>
          </w:p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763D6878" wp14:editId="2CDDAC1F">
                  <wp:extent cx="882170" cy="561975"/>
                  <wp:effectExtent l="0" t="0" r="0" b="0"/>
                  <wp:docPr id="136" name="Рисунок 136" descr="https://math-ege.sdamgia.ru/get_file?id=667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ege.sdamgia.ru/get_file?id=667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527" cy="56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2249E3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12.</w:t>
            </w:r>
            <w:r>
              <w:rPr>
                <w:color w:val="000000"/>
                <w:sz w:val="22"/>
                <w:szCs w:val="22"/>
              </w:rPr>
              <w:t>В треугольнике </w:t>
            </w:r>
            <w:r>
              <w:rPr>
                <w:i/>
                <w:iCs/>
                <w:color w:val="000000"/>
                <w:sz w:val="22"/>
                <w:szCs w:val="22"/>
              </w:rPr>
              <w:t>АВС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 равен 90°,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4F6AB3D8" wp14:editId="4B8249CC">
                  <wp:extent cx="581025" cy="171450"/>
                  <wp:effectExtent l="0" t="0" r="9525" b="0"/>
                  <wp:docPr id="137" name="Рисунок 137" descr="BC = 8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C = 8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055F944" wp14:editId="5D487D98">
                  <wp:extent cx="876300" cy="171450"/>
                  <wp:effectExtent l="0" t="0" r="0" b="0"/>
                  <wp:docPr id="138" name="Рисунок 138" descr=" косинус A = 0,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 косинус A = 0,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 </w:t>
            </w:r>
            <w:r>
              <w:rPr>
                <w:i/>
                <w:iCs/>
                <w:color w:val="000000"/>
                <w:sz w:val="22"/>
                <w:szCs w:val="22"/>
              </w:rPr>
              <w:t>СН</w:t>
            </w:r>
          </w:p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1A0D2C0C" wp14:editId="065F7C97">
                  <wp:extent cx="712470" cy="702219"/>
                  <wp:effectExtent l="0" t="0" r="0" b="3175"/>
                  <wp:docPr id="139" name="Рисунок 139" descr="https://math-ege.sdamgia.ru/get_file?id=2957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ege.sdamgia.ru/get_file?id=2957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559" cy="70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2249E3" w:rsidRDefault="00F51042">
            <w:r>
              <w:rPr>
                <w:rStyle w:val="innernumber"/>
                <w:b/>
                <w:bCs/>
                <w:color w:val="000000"/>
              </w:rPr>
              <w:t>13. </w:t>
            </w:r>
            <w:r>
              <w:rPr>
                <w:color w:val="000000"/>
              </w:rPr>
              <w:t>Боковая сторона равнобедренного треугольника равна 1, угол при вершине, противолежащей основанию, равен 120°. Найдите диаметр описанной окружности этого треугольника</w:t>
            </w:r>
          </w:p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38255F30" wp14:editId="0CC181B1">
                  <wp:extent cx="689610" cy="631098"/>
                  <wp:effectExtent l="0" t="0" r="0" b="0"/>
                  <wp:docPr id="140" name="Рисунок 140" descr="https://math-ege.sdamgia.ru/get_file?id=2950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math-ege.sdamgia.ru/get_file?id=2950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688" cy="63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14. </w:t>
            </w:r>
            <w:r>
              <w:rPr>
                <w:color w:val="000000"/>
                <w:sz w:val="22"/>
                <w:szCs w:val="22"/>
              </w:rPr>
              <w:t>Найдите радиус окружности, вписанной в правильный треугольник, высота которого равна 6.</w:t>
            </w:r>
          </w:p>
          <w:p w:rsidR="002249E3" w:rsidRDefault="002249E3"/>
        </w:tc>
      </w:tr>
      <w:tr w:rsidR="00F51042" w:rsidTr="002249E3">
        <w:tc>
          <w:tcPr>
            <w:tcW w:w="1980" w:type="dxa"/>
          </w:tcPr>
          <w:p w:rsidR="002249E3" w:rsidRDefault="00F51042">
            <w:r>
              <w:rPr>
                <w:noProof/>
                <w:color w:val="000000"/>
                <w:lang w:eastAsia="ru-RU"/>
              </w:rPr>
              <w:drawing>
                <wp:inline distT="0" distB="0" distL="0" distR="0" wp14:anchorId="256D919E" wp14:editId="77783236">
                  <wp:extent cx="895350" cy="536169"/>
                  <wp:effectExtent l="0" t="0" r="0" b="0"/>
                  <wp:docPr id="141" name="Рисунок 141" descr="https://math-ege.sdamgia.ru/get_file?id=294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ege.sdamgia.ru/get_file?id=294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938" cy="537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2" w:type="dxa"/>
          </w:tcPr>
          <w:p w:rsidR="00F51042" w:rsidRDefault="00F51042" w:rsidP="00F51042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innernumber"/>
                <w:b/>
                <w:bCs/>
                <w:color w:val="000000"/>
                <w:sz w:val="22"/>
                <w:szCs w:val="22"/>
              </w:rPr>
              <w:t>15. </w:t>
            </w:r>
            <w:r>
              <w:rPr>
                <w:color w:val="000000"/>
                <w:sz w:val="22"/>
                <w:szCs w:val="22"/>
              </w:rPr>
              <w:t>Меньшее основание равнобедренной трапеции равно 23. Высота трапеции равна 39. Тангенс острого угла равен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25935331" wp14:editId="1FEB3294">
                  <wp:extent cx="238125" cy="400050"/>
                  <wp:effectExtent l="0" t="0" r="9525" b="0"/>
                  <wp:docPr id="142" name="Рисунок 142" descr=" дробь, числитель — 13, знаменатель — 8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 дробь, числитель — 13, знаменатель — 8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Найдите большее основание.</w:t>
            </w:r>
          </w:p>
          <w:p w:rsidR="002249E3" w:rsidRDefault="002249E3"/>
        </w:tc>
      </w:tr>
    </w:tbl>
    <w:p w:rsidR="00B50101" w:rsidRDefault="00B50101" w:rsidP="00B50101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</w:t>
      </w:r>
    </w:p>
    <w:p w:rsidR="002249E3" w:rsidRDefault="002249E3"/>
    <w:p w:rsidR="00F51042" w:rsidRDefault="00F51042"/>
    <w:p w:rsidR="00F51042" w:rsidRDefault="00F51042"/>
    <w:p w:rsidR="00F51042" w:rsidRDefault="00F5104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397AE5" w:rsidTr="00397AE5">
        <w:tc>
          <w:tcPr>
            <w:tcW w:w="3587" w:type="dxa"/>
          </w:tcPr>
          <w:p w:rsidR="00397AE5" w:rsidRDefault="00397AE5">
            <w:r>
              <w:lastRenderedPageBreak/>
              <w:t>Задание на уроке</w:t>
            </w:r>
            <w:r w:rsidR="00F51042">
              <w:t xml:space="preserve"> №3</w:t>
            </w:r>
          </w:p>
        </w:tc>
        <w:tc>
          <w:tcPr>
            <w:tcW w:w="3587" w:type="dxa"/>
          </w:tcPr>
          <w:p w:rsidR="00397AE5" w:rsidRDefault="00397AE5">
            <w:r>
              <w:t>Вариант 1</w:t>
            </w:r>
          </w:p>
        </w:tc>
        <w:tc>
          <w:tcPr>
            <w:tcW w:w="3588" w:type="dxa"/>
          </w:tcPr>
          <w:p w:rsidR="00397AE5" w:rsidRDefault="00397AE5">
            <w:r>
              <w:t>Вариант 2</w:t>
            </w:r>
          </w:p>
        </w:tc>
      </w:tr>
      <w:tr w:rsidR="00397AE5" w:rsidTr="00397AE5">
        <w:tc>
          <w:tcPr>
            <w:tcW w:w="3587" w:type="dxa"/>
          </w:tcPr>
          <w:p w:rsidR="00397AE5" w:rsidRDefault="00397AE5">
            <w:r>
              <w:rPr>
                <w:rFonts w:ascii="Verdana" w:hAnsi="Verdana"/>
                <w:b/>
                <w:bCs/>
                <w:color w:val="000066"/>
                <w:sz w:val="27"/>
                <w:szCs w:val="27"/>
                <w:shd w:val="clear" w:color="auto" w:fill="FFFFFF"/>
              </w:rPr>
              <w:t>41659998</w:t>
            </w:r>
          </w:p>
        </w:tc>
        <w:tc>
          <w:tcPr>
            <w:tcW w:w="3587" w:type="dxa"/>
          </w:tcPr>
          <w:p w:rsidR="00397AE5" w:rsidRDefault="00397AE5">
            <w:r>
              <w:rPr>
                <w:rFonts w:ascii="Verdana" w:hAnsi="Verdana"/>
                <w:b/>
                <w:bCs/>
                <w:color w:val="000066"/>
                <w:sz w:val="27"/>
                <w:szCs w:val="27"/>
                <w:shd w:val="clear" w:color="auto" w:fill="FFFFFF"/>
              </w:rPr>
              <w:t>41660081</w:t>
            </w:r>
          </w:p>
        </w:tc>
        <w:tc>
          <w:tcPr>
            <w:tcW w:w="3588" w:type="dxa"/>
          </w:tcPr>
          <w:p w:rsidR="00397AE5" w:rsidRDefault="00B50101">
            <w:r>
              <w:rPr>
                <w:rFonts w:ascii="Verdana" w:hAnsi="Verdana"/>
                <w:b/>
                <w:bCs/>
                <w:color w:val="000066"/>
                <w:sz w:val="27"/>
                <w:szCs w:val="27"/>
                <w:shd w:val="clear" w:color="auto" w:fill="FFFFFF"/>
              </w:rPr>
              <w:t>41660617</w:t>
            </w:r>
          </w:p>
        </w:tc>
      </w:tr>
      <w:tr w:rsidR="00397AE5" w:rsidTr="00397AE5">
        <w:tc>
          <w:tcPr>
            <w:tcW w:w="3587" w:type="dxa"/>
          </w:tcPr>
          <w:tbl>
            <w:tblPr>
              <w:tblW w:w="2772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95"/>
              <w:gridCol w:w="1724"/>
            </w:tblGrid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6" w:anchor="prob1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7" w:anchor="prob2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115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8" w:anchor="prob3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9" w:anchor="prob4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96,75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0" w:anchor="prob5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1" w:anchor="prob6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62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2" w:anchor="prob7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28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3" w:anchor="prob8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4" w:anchor="prob9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5" w:anchor="prob10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56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6" w:anchor="prob11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7" w:anchor="prob12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34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8" w:anchor="prob13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9" w:anchor="prob14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72</w:t>
                  </w:r>
                </w:p>
              </w:tc>
            </w:tr>
            <w:tr w:rsidR="00397AE5" w:rsidRPr="00397AE5" w:rsidTr="00397AE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D96BAD" w:rsidP="00397AE5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0" w:anchor="prob15" w:history="1">
                    <w:r w:rsidR="00397AE5" w:rsidRPr="00397AE5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7AE5" w:rsidRPr="00397AE5" w:rsidRDefault="00397AE5" w:rsidP="00397AE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97AE5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</w:tbl>
          <w:p w:rsidR="00397AE5" w:rsidRDefault="00397AE5"/>
        </w:tc>
        <w:tc>
          <w:tcPr>
            <w:tcW w:w="3587" w:type="dxa"/>
          </w:tcPr>
          <w:tbl>
            <w:tblPr>
              <w:tblW w:w="2481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4"/>
              <w:gridCol w:w="216"/>
              <w:gridCol w:w="1321"/>
            </w:tblGrid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1" w:anchor="prob1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30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2" w:anchor="prob2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3" w:anchor="prob3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22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4" w:anchor="prob4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66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5" w:anchor="prob5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58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6" w:anchor="prob6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7" w:anchor="prob7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22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8" w:anchor="prob8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89" w:anchor="prob9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0" w:anchor="prob10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66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1" w:anchor="prob11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0,5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2" w:anchor="prob12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3" w:anchor="prob13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116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4" w:anchor="prob14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2249E3" w:rsidRPr="002249E3" w:rsidTr="002249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D96BAD" w:rsidP="002249E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95" w:anchor="prob15" w:history="1">
                    <w:r w:rsidR="002249E3" w:rsidRPr="002249E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49E3" w:rsidRPr="002249E3" w:rsidRDefault="002249E3" w:rsidP="002249E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249E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</w:tbl>
          <w:p w:rsidR="00397AE5" w:rsidRDefault="00397AE5"/>
        </w:tc>
        <w:tc>
          <w:tcPr>
            <w:tcW w:w="3588" w:type="dxa"/>
          </w:tcPr>
          <w:tbl>
            <w:tblPr>
              <w:tblW w:w="2391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222"/>
              <w:gridCol w:w="1196"/>
            </w:tblGrid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96" w:anchor="prob1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97" w:anchor="prob2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36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98" w:anchor="prob3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99" w:anchor="prob4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0" w:anchor="prob5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1" w:anchor="prob6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bookmarkStart w:id="0" w:name="_GoBack"/>
              <w:bookmarkEnd w:id="0"/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2" w:anchor="prob7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3" w:anchor="prob8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68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4" w:anchor="prob9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58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5" w:anchor="prob10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6" w:anchor="prob11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31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7" w:anchor="prob12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8" w:anchor="prob13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09" w:anchor="prob14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131B6B" w:rsidTr="00131B6B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hyperlink r:id="rId110" w:anchor="prob15" w:history="1">
                    <w:r>
                      <w:rPr>
                        <w:rStyle w:val="a4"/>
                        <w:rFonts w:ascii="Verdana" w:hAnsi="Verdana"/>
                        <w:color w:val="000000"/>
                        <w:sz w:val="18"/>
                        <w:szCs w:val="18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31B6B" w:rsidRDefault="00131B6B" w:rsidP="00131B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71</w:t>
                  </w:r>
                </w:p>
              </w:tc>
            </w:tr>
          </w:tbl>
          <w:p w:rsidR="00397AE5" w:rsidRDefault="00397AE5"/>
        </w:tc>
      </w:tr>
    </w:tbl>
    <w:p w:rsidR="00397AE5" w:rsidRDefault="00397AE5"/>
    <w:sectPr w:rsidR="00397AE5" w:rsidSect="00397AE5">
      <w:pgSz w:w="11906" w:h="16838"/>
      <w:pgMar w:top="284" w:right="85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E5"/>
    <w:rsid w:val="00131B6B"/>
    <w:rsid w:val="00182406"/>
    <w:rsid w:val="002249E3"/>
    <w:rsid w:val="00397AE5"/>
    <w:rsid w:val="00A23327"/>
    <w:rsid w:val="00B50101"/>
    <w:rsid w:val="00D96BAD"/>
    <w:rsid w:val="00F5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DF7BB-0E2C-4F7D-822F-2864910A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97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397AE5"/>
  </w:style>
  <w:style w:type="table" w:styleId="a3">
    <w:name w:val="Table Grid"/>
    <w:basedOn w:val="a1"/>
    <w:uiPriority w:val="39"/>
    <w:rsid w:val="0039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97AE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0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51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1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57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4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233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91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88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304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17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09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800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4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39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6794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265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0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416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12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92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22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594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3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0543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7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6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9967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1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28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0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13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72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8584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4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0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578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88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85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622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4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228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024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26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74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0290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037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47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01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187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72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194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7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694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0404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13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2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27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49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097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59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50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64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2643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31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1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8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37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56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268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8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6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347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39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5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724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70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63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94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34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66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71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33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989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713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63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5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402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53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86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956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778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72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79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45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5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1465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61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37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696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419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112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74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4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9241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52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98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62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4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896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404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3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71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675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091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116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64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1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4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592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36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9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5978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9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22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1595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57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57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1719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5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3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072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11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4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573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69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87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hyperlink" Target="https://math-ege.sdamgia.ru/test?a=show_result&amp;stat_id=50452036" TargetMode="External"/><Relationship Id="rId84" Type="http://schemas.openxmlformats.org/officeDocument/2006/relationships/hyperlink" Target="https://math-ege.sdamgia.ru/test?a=show_result&amp;stat_id=50452187" TargetMode="External"/><Relationship Id="rId89" Type="http://schemas.openxmlformats.org/officeDocument/2006/relationships/hyperlink" Target="https://math-ege.sdamgia.ru/test?a=show_result&amp;stat_id=50452187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07" Type="http://schemas.openxmlformats.org/officeDocument/2006/relationships/hyperlink" Target="https://math-ege.sdamgia.ru/test?a=show_result&amp;stat_id=50453208" TargetMode="External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hyperlink" Target="https://math-ege.sdamgia.ru/test?a=show_result&amp;stat_id=50452036" TargetMode="External"/><Relationship Id="rId74" Type="http://schemas.openxmlformats.org/officeDocument/2006/relationships/hyperlink" Target="https://math-ege.sdamgia.ru/test?a=show_result&amp;stat_id=50452036" TargetMode="External"/><Relationship Id="rId79" Type="http://schemas.openxmlformats.org/officeDocument/2006/relationships/hyperlink" Target="https://math-ege.sdamgia.ru/test?a=show_result&amp;stat_id=50452036" TargetMode="External"/><Relationship Id="rId87" Type="http://schemas.openxmlformats.org/officeDocument/2006/relationships/hyperlink" Target="https://math-ege.sdamgia.ru/test?a=show_result&amp;stat_id=50452187" TargetMode="External"/><Relationship Id="rId102" Type="http://schemas.openxmlformats.org/officeDocument/2006/relationships/hyperlink" Target="https://math-ege.sdamgia.ru/test?a=show_result&amp;stat_id=50453208" TargetMode="External"/><Relationship Id="rId110" Type="http://schemas.openxmlformats.org/officeDocument/2006/relationships/hyperlink" Target="https://math-ege.sdamgia.ru/test?a=show_result&amp;stat_id=50453208" TargetMode="Externa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hyperlink" Target="https://math-ege.sdamgia.ru/test?a=show_result&amp;stat_id=50452187" TargetMode="External"/><Relationship Id="rId90" Type="http://schemas.openxmlformats.org/officeDocument/2006/relationships/hyperlink" Target="https://math-ege.sdamgia.ru/test?a=show_result&amp;stat_id=50452187" TargetMode="External"/><Relationship Id="rId95" Type="http://schemas.openxmlformats.org/officeDocument/2006/relationships/hyperlink" Target="https://math-ege.sdamgia.ru/test?a=show_result&amp;stat_id=50452187" TargetMode="Externa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hyperlink" Target="https://math-ege.sdamgia.ru/test?a=show_result&amp;stat_id=50452036" TargetMode="External"/><Relationship Id="rId77" Type="http://schemas.openxmlformats.org/officeDocument/2006/relationships/hyperlink" Target="https://math-ege.sdamgia.ru/test?a=show_result&amp;stat_id=50452036" TargetMode="External"/><Relationship Id="rId100" Type="http://schemas.openxmlformats.org/officeDocument/2006/relationships/hyperlink" Target="https://math-ege.sdamgia.ru/test?a=show_result&amp;stat_id=50453208" TargetMode="External"/><Relationship Id="rId105" Type="http://schemas.openxmlformats.org/officeDocument/2006/relationships/hyperlink" Target="https://math-ege.sdamgia.ru/test?a=show_result&amp;stat_id=50453208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hyperlink" Target="https://math-ege.sdamgia.ru/test?a=show_result&amp;stat_id=50452036" TargetMode="External"/><Relationship Id="rId80" Type="http://schemas.openxmlformats.org/officeDocument/2006/relationships/hyperlink" Target="https://math-ege.sdamgia.ru/test?a=show_result&amp;stat_id=50452036" TargetMode="External"/><Relationship Id="rId85" Type="http://schemas.openxmlformats.org/officeDocument/2006/relationships/hyperlink" Target="https://math-ege.sdamgia.ru/test?a=show_result&amp;stat_id=50452187" TargetMode="External"/><Relationship Id="rId93" Type="http://schemas.openxmlformats.org/officeDocument/2006/relationships/hyperlink" Target="https://math-ege.sdamgia.ru/test?a=show_result&amp;stat_id=50452187" TargetMode="External"/><Relationship Id="rId98" Type="http://schemas.openxmlformats.org/officeDocument/2006/relationships/hyperlink" Target="https://math-ege.sdamgia.ru/test?a=show_result&amp;stat_id=50453208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hyperlink" Target="https://math-ege.sdamgia.ru/test?a=show_result&amp;stat_id=50452036" TargetMode="External"/><Relationship Id="rId103" Type="http://schemas.openxmlformats.org/officeDocument/2006/relationships/hyperlink" Target="https://math-ege.sdamgia.ru/test?a=show_result&amp;stat_id=50453208" TargetMode="External"/><Relationship Id="rId108" Type="http://schemas.openxmlformats.org/officeDocument/2006/relationships/hyperlink" Target="https://math-ege.sdamgia.ru/test?a=show_result&amp;stat_id=50453208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hyperlink" Target="https://math-ege.sdamgia.ru/test?a=show_result&amp;stat_id=50452036" TargetMode="External"/><Relationship Id="rId75" Type="http://schemas.openxmlformats.org/officeDocument/2006/relationships/hyperlink" Target="https://math-ege.sdamgia.ru/test?a=show_result&amp;stat_id=50452036" TargetMode="External"/><Relationship Id="rId83" Type="http://schemas.openxmlformats.org/officeDocument/2006/relationships/hyperlink" Target="https://math-ege.sdamgia.ru/test?a=show_result&amp;stat_id=50452187" TargetMode="External"/><Relationship Id="rId88" Type="http://schemas.openxmlformats.org/officeDocument/2006/relationships/hyperlink" Target="https://math-ege.sdamgia.ru/test?a=show_result&amp;stat_id=50452187" TargetMode="External"/><Relationship Id="rId91" Type="http://schemas.openxmlformats.org/officeDocument/2006/relationships/hyperlink" Target="https://math-ege.sdamgia.ru/test?a=show_result&amp;stat_id=50452187" TargetMode="External"/><Relationship Id="rId96" Type="http://schemas.openxmlformats.org/officeDocument/2006/relationships/hyperlink" Target="https://math-ege.sdamgia.ru/test?a=show_result&amp;stat_id=50453208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hyperlink" Target="https://math-ege.sdamgia.ru/test?a=show_result&amp;stat_id=50453208" TargetMode="Externa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hyperlink" Target="https://math-ege.sdamgia.ru/test?a=show_result&amp;stat_id=50452036" TargetMode="External"/><Relationship Id="rId78" Type="http://schemas.openxmlformats.org/officeDocument/2006/relationships/hyperlink" Target="https://math-ege.sdamgia.ru/test?a=show_result&amp;stat_id=50452036" TargetMode="External"/><Relationship Id="rId81" Type="http://schemas.openxmlformats.org/officeDocument/2006/relationships/hyperlink" Target="https://math-ege.sdamgia.ru/test?a=show_result&amp;stat_id=50452187" TargetMode="External"/><Relationship Id="rId86" Type="http://schemas.openxmlformats.org/officeDocument/2006/relationships/hyperlink" Target="https://math-ege.sdamgia.ru/test?a=show_result&amp;stat_id=50452187" TargetMode="External"/><Relationship Id="rId94" Type="http://schemas.openxmlformats.org/officeDocument/2006/relationships/hyperlink" Target="https://math-ege.sdamgia.ru/test?a=show_result&amp;stat_id=50452187" TargetMode="External"/><Relationship Id="rId99" Type="http://schemas.openxmlformats.org/officeDocument/2006/relationships/hyperlink" Target="https://math-ege.sdamgia.ru/test?a=show_result&amp;stat_id=50453208" TargetMode="External"/><Relationship Id="rId101" Type="http://schemas.openxmlformats.org/officeDocument/2006/relationships/hyperlink" Target="https://math-ege.sdamgia.ru/test?a=show_result&amp;stat_id=50453208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hyperlink" Target="https://math-ege.sdamgia.ru/test?a=show_result&amp;stat_id=50453208" TargetMode="External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hyperlink" Target="https://math-ege.sdamgia.ru/test?a=show_result&amp;stat_id=50452036" TargetMode="External"/><Relationship Id="rId97" Type="http://schemas.openxmlformats.org/officeDocument/2006/relationships/hyperlink" Target="https://math-ege.sdamgia.ru/test?a=show_result&amp;stat_id=50453208" TargetMode="External"/><Relationship Id="rId104" Type="http://schemas.openxmlformats.org/officeDocument/2006/relationships/hyperlink" Target="https://math-ege.sdamgia.ru/test?a=show_result&amp;stat_id=50453208" TargetMode="External"/><Relationship Id="rId7" Type="http://schemas.openxmlformats.org/officeDocument/2006/relationships/image" Target="media/image4.png"/><Relationship Id="rId71" Type="http://schemas.openxmlformats.org/officeDocument/2006/relationships/hyperlink" Target="https://math-ege.sdamgia.ru/test?a=show_result&amp;stat_id=50452036" TargetMode="External"/><Relationship Id="rId92" Type="http://schemas.openxmlformats.org/officeDocument/2006/relationships/hyperlink" Target="https://math-ege.sdamgia.ru/test?a=show_result&amp;stat_id=504521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2</cp:revision>
  <cp:lastPrinted>2021-11-02T16:16:00Z</cp:lastPrinted>
  <dcterms:created xsi:type="dcterms:W3CDTF">2021-11-02T12:21:00Z</dcterms:created>
  <dcterms:modified xsi:type="dcterms:W3CDTF">2021-11-02T16:57:00Z</dcterms:modified>
</cp:coreProperties>
</file>